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DA8" w:rsidRDefault="00526DA8" w:rsidP="00526DA8">
      <w:pPr>
        <w:pStyle w:val="a6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2805430</wp:posOffset>
            </wp:positionH>
            <wp:positionV relativeFrom="paragraph">
              <wp:posOffset>-33020</wp:posOffset>
            </wp:positionV>
            <wp:extent cx="561975" cy="714375"/>
            <wp:effectExtent l="19050" t="0" r="9525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18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>
        <w:rPr>
          <w:rFonts w:ascii="Times New Roman" w:hAnsi="Times New Roman"/>
          <w:b/>
          <w:sz w:val="20"/>
          <w:szCs w:val="20"/>
          <w:lang w:eastAsia="ru-RU"/>
        </w:rPr>
        <w:t>МУНИЦИПАЛЬНОЕ</w:t>
      </w:r>
      <w:proofErr w:type="gramEnd"/>
      <w:r>
        <w:rPr>
          <w:rFonts w:ascii="Times New Roman" w:hAnsi="Times New Roman"/>
          <w:b/>
          <w:sz w:val="20"/>
          <w:szCs w:val="20"/>
          <w:lang w:eastAsia="ru-RU"/>
        </w:rPr>
        <w:t xml:space="preserve"> БЮДЖЕТНОЕ ДОШКОЛЬНОЕ ТАТАРСТАН РЕСПУБЛИКАСЫ</w:t>
      </w:r>
    </w:p>
    <w:p w:rsidR="00526DA8" w:rsidRDefault="00526DA8" w:rsidP="00526DA8">
      <w:pPr>
        <w:pStyle w:val="a6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 xml:space="preserve">ОБРАЗОВАТЕЛЬНОЕ УЧРЕЖДЕНИЕ                                       КАМА ТАМАГЫ  МУНИЦИПАЛЬ </w:t>
      </w:r>
    </w:p>
    <w:p w:rsidR="00526DA8" w:rsidRDefault="00526DA8" w:rsidP="00526DA8">
      <w:pPr>
        <w:pStyle w:val="a6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 xml:space="preserve">«ДЕТСКИЙ  САД «КОЯШКАЙ» СЕЛА СТАРОЕ                    РАЙОНЫ « ИСКЕ КАЗИЛЕ АВЫЛЫ </w:t>
      </w:r>
    </w:p>
    <w:p w:rsidR="00526DA8" w:rsidRDefault="00526DA8" w:rsidP="00526DA8">
      <w:pPr>
        <w:pStyle w:val="a6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>КАЗЕЕВО» СТАРОКАЗЕЕВСКОГО СЕЛЬСКОГО              «КОЯШКАЙ» БАЛАЛАР  БАКЧАСЫ»</w:t>
      </w:r>
    </w:p>
    <w:p w:rsidR="00526DA8" w:rsidRDefault="00526DA8" w:rsidP="00526DA8">
      <w:pPr>
        <w:pStyle w:val="a6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>ПОСЕЛЕНИЯ</w:t>
      </w:r>
      <w:r>
        <w:rPr>
          <w:rFonts w:ascii="Times New Roman" w:hAnsi="Times New Roman"/>
          <w:b/>
          <w:sz w:val="20"/>
          <w:szCs w:val="20"/>
          <w:lang w:eastAsia="ru-RU"/>
        </w:rPr>
        <w:tab/>
      </w:r>
      <w:r>
        <w:rPr>
          <w:rFonts w:ascii="Times New Roman" w:hAnsi="Times New Roman"/>
          <w:b/>
          <w:sz w:val="20"/>
          <w:szCs w:val="20"/>
          <w:lang w:eastAsia="ru-RU"/>
        </w:rPr>
        <w:tab/>
      </w:r>
      <w:r>
        <w:rPr>
          <w:rFonts w:ascii="Times New Roman" w:hAnsi="Times New Roman"/>
          <w:b/>
          <w:sz w:val="20"/>
          <w:szCs w:val="20"/>
          <w:lang w:eastAsia="ru-RU"/>
        </w:rPr>
        <w:tab/>
      </w:r>
      <w:r>
        <w:rPr>
          <w:rFonts w:ascii="Times New Roman" w:hAnsi="Times New Roman"/>
          <w:b/>
          <w:sz w:val="20"/>
          <w:szCs w:val="20"/>
          <w:lang w:eastAsia="ru-RU"/>
        </w:rPr>
        <w:tab/>
        <w:t xml:space="preserve">                              МӘКТӘПК</w:t>
      </w:r>
      <w:r>
        <w:rPr>
          <w:rFonts w:ascii="Times New Roman" w:hAnsi="Times New Roman"/>
          <w:b/>
          <w:sz w:val="20"/>
          <w:szCs w:val="20"/>
          <w:lang w:val="tt-RU" w:eastAsia="ru-RU"/>
        </w:rPr>
        <w:t>Ә</w:t>
      </w:r>
      <w:r>
        <w:rPr>
          <w:rFonts w:ascii="Times New Roman" w:hAnsi="Times New Roman"/>
          <w:b/>
          <w:sz w:val="20"/>
          <w:szCs w:val="20"/>
          <w:lang w:eastAsia="ru-RU"/>
        </w:rPr>
        <w:t>ЧӘ БЕЛЕМ МУНИЦИПАЛЬ                                                    КАМСКО-УСТЬИНСКОГО                                                УЧРЕЖДЕНИЕСЕ</w:t>
      </w:r>
    </w:p>
    <w:p w:rsidR="00526DA8" w:rsidRDefault="00526DA8" w:rsidP="00526DA8">
      <w:pPr>
        <w:pStyle w:val="a6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>МУНИЦИПАЛЬНОГО РАЙОНА РЕСПУБЛИКИ</w:t>
      </w:r>
    </w:p>
    <w:p w:rsidR="00526DA8" w:rsidRDefault="00526DA8" w:rsidP="00526DA8">
      <w:pPr>
        <w:pStyle w:val="a6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>ТАТАРСТАН</w:t>
      </w:r>
      <w:r>
        <w:rPr>
          <w:rFonts w:ascii="Times New Roman" w:hAnsi="Times New Roman"/>
          <w:b/>
          <w:sz w:val="20"/>
          <w:szCs w:val="20"/>
          <w:lang w:eastAsia="ru-RU"/>
        </w:rPr>
        <w:tab/>
      </w:r>
      <w:r>
        <w:rPr>
          <w:rFonts w:ascii="Times New Roman" w:hAnsi="Times New Roman"/>
          <w:b/>
          <w:sz w:val="20"/>
          <w:szCs w:val="20"/>
          <w:lang w:eastAsia="ru-RU"/>
        </w:rPr>
        <w:tab/>
      </w:r>
      <w:r>
        <w:rPr>
          <w:rFonts w:ascii="Times New Roman" w:hAnsi="Times New Roman"/>
          <w:b/>
          <w:sz w:val="20"/>
          <w:szCs w:val="20"/>
          <w:lang w:eastAsia="ru-RU"/>
        </w:rPr>
        <w:tab/>
      </w:r>
      <w:r>
        <w:rPr>
          <w:rFonts w:ascii="Times New Roman" w:hAnsi="Times New Roman"/>
          <w:b/>
          <w:sz w:val="20"/>
          <w:szCs w:val="20"/>
          <w:lang w:eastAsia="ru-RU"/>
        </w:rPr>
        <w:tab/>
      </w:r>
      <w:r>
        <w:rPr>
          <w:rFonts w:ascii="Times New Roman" w:hAnsi="Times New Roman"/>
          <w:b/>
          <w:sz w:val="20"/>
          <w:szCs w:val="20"/>
          <w:lang w:eastAsia="ru-RU"/>
        </w:rPr>
        <w:tab/>
      </w:r>
    </w:p>
    <w:p w:rsidR="00526DA8" w:rsidRDefault="00526DA8" w:rsidP="00526DA8">
      <w:pPr>
        <w:pStyle w:val="a6"/>
        <w:tabs>
          <w:tab w:val="left" w:pos="5700"/>
        </w:tabs>
        <w:rPr>
          <w:rFonts w:ascii="Times New Roman" w:hAnsi="Times New Roman"/>
          <w:b/>
          <w:sz w:val="20"/>
          <w:szCs w:val="20"/>
          <w:lang w:val="tt-RU" w:eastAsia="ru-RU"/>
        </w:rPr>
      </w:pPr>
      <w:r>
        <w:rPr>
          <w:rFonts w:ascii="Times New Roman" w:hAnsi="Times New Roman"/>
          <w:b/>
          <w:sz w:val="20"/>
          <w:szCs w:val="20"/>
          <w:lang w:val="tt-RU" w:eastAsia="ru-RU"/>
        </w:rPr>
        <w:t xml:space="preserve"> _____________________________________________</w:t>
      </w:r>
      <w:r>
        <w:rPr>
          <w:rFonts w:ascii="Times New Roman" w:hAnsi="Times New Roman"/>
          <w:b/>
          <w:sz w:val="20"/>
          <w:szCs w:val="20"/>
          <w:lang w:val="tt-RU" w:eastAsia="ru-RU"/>
        </w:rPr>
        <w:tab/>
        <w:t>_______________________________</w:t>
      </w:r>
    </w:p>
    <w:p w:rsidR="00526DA8" w:rsidRDefault="00526DA8" w:rsidP="00526DA8">
      <w:pPr>
        <w:pStyle w:val="a6"/>
        <w:tabs>
          <w:tab w:val="left" w:pos="5700"/>
        </w:tabs>
        <w:rPr>
          <w:rFonts w:ascii="Times New Roman" w:hAnsi="Times New Roman"/>
          <w:b/>
          <w:sz w:val="20"/>
          <w:szCs w:val="20"/>
          <w:lang w:val="tt-RU"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422834, Республика Татарстан,</w:t>
      </w:r>
      <w:r>
        <w:rPr>
          <w:rFonts w:ascii="Times New Roman" w:hAnsi="Times New Roman"/>
          <w:sz w:val="20"/>
          <w:szCs w:val="20"/>
          <w:lang w:eastAsia="ru-RU"/>
        </w:rPr>
        <w:tab/>
      </w:r>
      <w:r>
        <w:rPr>
          <w:rFonts w:ascii="Times New Roman" w:hAnsi="Times New Roman"/>
          <w:sz w:val="20"/>
          <w:szCs w:val="20"/>
        </w:rPr>
        <w:t>422834, Татарстан Республикасы,</w:t>
      </w:r>
    </w:p>
    <w:p w:rsidR="00526DA8" w:rsidRDefault="00526DA8" w:rsidP="00526DA8">
      <w:pPr>
        <w:pStyle w:val="a6"/>
        <w:tabs>
          <w:tab w:val="left" w:pos="5700"/>
        </w:tabs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Камско – Устьинский район, село Старое Казеево                            Кама Тамагы районы,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Иске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Казиле авылы</w:t>
      </w:r>
    </w:p>
    <w:p w:rsidR="00526DA8" w:rsidRDefault="00526DA8" w:rsidP="00526DA8">
      <w:pPr>
        <w:pStyle w:val="a6"/>
        <w:tabs>
          <w:tab w:val="left" w:pos="5700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ул. Ленина, дом 15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Ленин урамы, 15 йорт</w:t>
      </w:r>
    </w:p>
    <w:p w:rsidR="00526DA8" w:rsidRDefault="00526DA8" w:rsidP="00526DA8">
      <w:pPr>
        <w:pStyle w:val="a6"/>
        <w:tabs>
          <w:tab w:val="left" w:pos="5700"/>
        </w:tabs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телефон: 89393774544</w:t>
      </w:r>
    </w:p>
    <w:p w:rsidR="00526DA8" w:rsidRDefault="00526DA8" w:rsidP="00526DA8">
      <w:pPr>
        <w:pStyle w:val="a6"/>
        <w:tabs>
          <w:tab w:val="left" w:pos="708"/>
          <w:tab w:val="left" w:pos="7005"/>
        </w:tabs>
        <w:rPr>
          <w:rFonts w:ascii="Times New Roman" w:hAnsi="Times New Roman"/>
          <w:sz w:val="20"/>
          <w:szCs w:val="20"/>
        </w:rPr>
      </w:pPr>
    </w:p>
    <w:p w:rsidR="008F699E" w:rsidRDefault="008F699E" w:rsidP="00526DA8">
      <w:pPr>
        <w:spacing w:line="240" w:lineRule="auto"/>
        <w:jc w:val="center"/>
        <w:rPr>
          <w:rFonts w:ascii="Cambria" w:hAnsi="Cambria" w:cs="Cambria"/>
          <w:b/>
          <w:sz w:val="28"/>
        </w:rPr>
      </w:pPr>
      <w:r w:rsidRPr="00C54527">
        <w:rPr>
          <w:rFonts w:ascii="Cambria" w:hAnsi="Cambria" w:cs="Cambria"/>
          <w:b/>
          <w:sz w:val="28"/>
        </w:rPr>
        <w:t>Уважаемые родители и гости!</w:t>
      </w:r>
    </w:p>
    <w:p w:rsidR="008F699E" w:rsidRPr="00FB3E72" w:rsidRDefault="008F699E" w:rsidP="006D4DBB">
      <w:pPr>
        <w:spacing w:line="240" w:lineRule="auto"/>
        <w:jc w:val="both"/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Вы</w:t>
      </w:r>
      <w:r>
        <w:rPr>
          <w:rFonts w:ascii="Cambria" w:hAnsi="Cambria" w:cs="Cambria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можете</w:t>
      </w:r>
      <w:r>
        <w:rPr>
          <w:rFonts w:ascii="Cambria" w:hAnsi="Cambria" w:cs="Cambria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оставить</w:t>
      </w:r>
      <w:r>
        <w:rPr>
          <w:rFonts w:ascii="Cambria" w:hAnsi="Cambria" w:cs="Cambria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мнение</w:t>
      </w:r>
      <w:r>
        <w:rPr>
          <w:rFonts w:ascii="Cambria" w:hAnsi="Cambria" w:cs="Cambria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</w:t>
      </w:r>
      <w:r>
        <w:rPr>
          <w:rFonts w:ascii="Cambria" w:hAnsi="Cambria" w:cs="Cambria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нашей</w:t>
      </w:r>
      <w:r>
        <w:rPr>
          <w:rFonts w:ascii="Cambria" w:hAnsi="Cambria" w:cs="Cambria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организации</w:t>
      </w:r>
      <w:r w:rsidRPr="00FB3E72">
        <w:rPr>
          <w:rFonts w:ascii="Lucida Bright" w:hAnsi="Lucida Bright"/>
          <w:sz w:val="28"/>
        </w:rPr>
        <w:t xml:space="preserve">. </w:t>
      </w:r>
      <w:r w:rsidRPr="00FB3E72">
        <w:rPr>
          <w:rFonts w:ascii="Cambria" w:hAnsi="Cambria" w:cs="Cambria"/>
          <w:sz w:val="28"/>
        </w:rPr>
        <w:t>Чтобы</w:t>
      </w:r>
      <w:r>
        <w:rPr>
          <w:rFonts w:ascii="Cambria" w:hAnsi="Cambria" w:cs="Cambria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оценить</w:t>
      </w:r>
      <w:r>
        <w:rPr>
          <w:rFonts w:ascii="Cambria" w:hAnsi="Cambria" w:cs="Cambria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условия</w:t>
      </w:r>
      <w:r>
        <w:rPr>
          <w:rFonts w:ascii="Cambria" w:hAnsi="Cambria" w:cs="Cambria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осуществления</w:t>
      </w:r>
      <w:r>
        <w:rPr>
          <w:rFonts w:ascii="Cambria" w:hAnsi="Cambria" w:cs="Cambria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образовательной</w:t>
      </w:r>
      <w:r>
        <w:rPr>
          <w:rFonts w:ascii="Cambria" w:hAnsi="Cambria" w:cs="Cambria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деятельности</w:t>
      </w:r>
      <w:r>
        <w:rPr>
          <w:rFonts w:ascii="Cambria" w:hAnsi="Cambria" w:cs="Cambria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наведите</w:t>
      </w:r>
      <w:r>
        <w:rPr>
          <w:rFonts w:ascii="Cambria" w:hAnsi="Cambria" w:cs="Cambria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камеру</w:t>
      </w:r>
      <w:r>
        <w:rPr>
          <w:rFonts w:ascii="Cambria" w:hAnsi="Cambria" w:cs="Cambria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Вашего</w:t>
      </w:r>
      <w:r>
        <w:rPr>
          <w:rFonts w:ascii="Cambria" w:hAnsi="Cambria" w:cs="Cambria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телефона</w:t>
      </w:r>
      <w:r>
        <w:rPr>
          <w:rFonts w:ascii="Cambria" w:hAnsi="Cambria" w:cs="Cambria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и</w:t>
      </w:r>
      <w:r>
        <w:rPr>
          <w:rFonts w:ascii="Cambria" w:hAnsi="Cambria" w:cs="Cambria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отсканируйте</w:t>
      </w:r>
      <w:r w:rsidRPr="00FB3E72">
        <w:rPr>
          <w:rFonts w:ascii="Lucida Bright" w:hAnsi="Lucida Bright"/>
          <w:sz w:val="28"/>
        </w:rPr>
        <w:t xml:space="preserve"> QR-</w:t>
      </w:r>
      <w:r w:rsidRPr="00FB3E72">
        <w:rPr>
          <w:rFonts w:ascii="Cambria" w:hAnsi="Cambria" w:cs="Cambria"/>
          <w:sz w:val="28"/>
        </w:rPr>
        <w:t>код</w:t>
      </w:r>
      <w:r w:rsidRPr="00FB3E72">
        <w:rPr>
          <w:rFonts w:ascii="Lucida Bright" w:hAnsi="Lucida Bright"/>
          <w:sz w:val="28"/>
        </w:rPr>
        <w:t>.</w:t>
      </w:r>
    </w:p>
    <w:p w:rsidR="008F699E" w:rsidRPr="00FB3E72" w:rsidRDefault="008F699E" w:rsidP="006D4DBB">
      <w:pPr>
        <w:spacing w:line="240" w:lineRule="auto"/>
        <w:jc w:val="both"/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Перейдя</w:t>
      </w:r>
      <w:r>
        <w:rPr>
          <w:rFonts w:ascii="Cambria" w:hAnsi="Cambria" w:cs="Cambria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поссылке</w:t>
      </w:r>
      <w:r w:rsidRPr="00FB3E72">
        <w:rPr>
          <w:rFonts w:ascii="Lucida Bright" w:hAnsi="Lucida Bright"/>
          <w:sz w:val="28"/>
        </w:rPr>
        <w:t xml:space="preserve">, </w:t>
      </w:r>
      <w:r w:rsidRPr="00FB3E72">
        <w:rPr>
          <w:rFonts w:ascii="Cambria" w:hAnsi="Cambria" w:cs="Cambria"/>
          <w:sz w:val="28"/>
        </w:rPr>
        <w:t>Вы</w:t>
      </w:r>
      <w:r>
        <w:rPr>
          <w:rFonts w:ascii="Cambria" w:hAnsi="Cambria" w:cs="Cambria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сможете</w:t>
      </w:r>
      <w:r w:rsidRPr="00FB3E72">
        <w:rPr>
          <w:rFonts w:ascii="Lucida Bright" w:hAnsi="Lucida Bright"/>
          <w:sz w:val="28"/>
        </w:rPr>
        <w:t>:</w:t>
      </w:r>
    </w:p>
    <w:p w:rsidR="008F699E" w:rsidRPr="00FB3E72" w:rsidRDefault="008F699E" w:rsidP="006D4DBB">
      <w:pPr>
        <w:pStyle w:val="a3"/>
        <w:numPr>
          <w:ilvl w:val="0"/>
          <w:numId w:val="1"/>
        </w:numPr>
        <w:spacing w:line="240" w:lineRule="auto"/>
        <w:jc w:val="both"/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Оценить</w:t>
      </w:r>
      <w:r>
        <w:rPr>
          <w:rFonts w:ascii="Cambria" w:hAnsi="Cambria" w:cs="Cambria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условия</w:t>
      </w:r>
      <w:r>
        <w:rPr>
          <w:rFonts w:ascii="Cambria" w:hAnsi="Cambria" w:cs="Cambria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осуществления</w:t>
      </w:r>
      <w:r>
        <w:rPr>
          <w:rFonts w:ascii="Cambria" w:hAnsi="Cambria" w:cs="Cambria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образовательной</w:t>
      </w:r>
      <w:r>
        <w:rPr>
          <w:rFonts w:ascii="Cambria" w:hAnsi="Cambria" w:cs="Cambria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деятельности</w:t>
      </w:r>
      <w:r w:rsidRPr="00FB3E72">
        <w:rPr>
          <w:rFonts w:ascii="Lucida Bright" w:hAnsi="Lucida Bright"/>
          <w:sz w:val="28"/>
        </w:rPr>
        <w:t>:</w:t>
      </w:r>
    </w:p>
    <w:p w:rsidR="008F699E" w:rsidRPr="00FB3E72" w:rsidRDefault="008F699E" w:rsidP="006D4DBB">
      <w:pPr>
        <w:pStyle w:val="a3"/>
        <w:numPr>
          <w:ilvl w:val="0"/>
          <w:numId w:val="1"/>
        </w:numPr>
        <w:spacing w:line="240" w:lineRule="auto"/>
        <w:jc w:val="both"/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Открытость</w:t>
      </w:r>
      <w:r>
        <w:rPr>
          <w:rFonts w:ascii="Cambria" w:hAnsi="Cambria" w:cs="Cambria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и</w:t>
      </w:r>
      <w:r>
        <w:rPr>
          <w:rFonts w:ascii="Cambria" w:hAnsi="Cambria" w:cs="Cambria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доступность</w:t>
      </w:r>
      <w:r>
        <w:rPr>
          <w:rFonts w:ascii="Cambria" w:hAnsi="Cambria" w:cs="Cambria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информации</w:t>
      </w:r>
      <w:r>
        <w:rPr>
          <w:rFonts w:ascii="Cambria" w:hAnsi="Cambria" w:cs="Cambria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об</w:t>
      </w:r>
      <w:r>
        <w:rPr>
          <w:rFonts w:ascii="Cambria" w:hAnsi="Cambria" w:cs="Cambria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организации</w:t>
      </w:r>
    </w:p>
    <w:p w:rsidR="008F699E" w:rsidRPr="00FB3E72" w:rsidRDefault="008F699E" w:rsidP="006D4DBB">
      <w:pPr>
        <w:pStyle w:val="a3"/>
        <w:numPr>
          <w:ilvl w:val="0"/>
          <w:numId w:val="1"/>
        </w:numPr>
        <w:spacing w:line="240" w:lineRule="auto"/>
        <w:jc w:val="both"/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Комфортность</w:t>
      </w:r>
      <w:r>
        <w:rPr>
          <w:rFonts w:ascii="Cambria" w:hAnsi="Cambria" w:cs="Cambria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условий</w:t>
      </w:r>
      <w:r>
        <w:rPr>
          <w:rFonts w:ascii="Cambria" w:hAnsi="Cambria" w:cs="Cambria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осуществления</w:t>
      </w:r>
      <w:r>
        <w:rPr>
          <w:rFonts w:ascii="Cambria" w:hAnsi="Cambria" w:cs="Cambria"/>
          <w:sz w:val="28"/>
        </w:rPr>
        <w:t xml:space="preserve"> </w:t>
      </w:r>
      <w:proofErr w:type="gramStart"/>
      <w:r w:rsidRPr="00FB3E72">
        <w:rPr>
          <w:rFonts w:ascii="Cambria" w:hAnsi="Cambria" w:cs="Cambria"/>
          <w:sz w:val="28"/>
        </w:rPr>
        <w:t>образовательной</w:t>
      </w:r>
      <w:proofErr w:type="gramEnd"/>
    </w:p>
    <w:p w:rsidR="008F699E" w:rsidRPr="00FB3E72" w:rsidRDefault="008F699E" w:rsidP="006D4DBB">
      <w:pPr>
        <w:spacing w:line="240" w:lineRule="auto"/>
        <w:jc w:val="both"/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деятельности</w:t>
      </w:r>
    </w:p>
    <w:p w:rsidR="008F699E" w:rsidRPr="00FB3E72" w:rsidRDefault="008F699E" w:rsidP="006D4DBB">
      <w:pPr>
        <w:pStyle w:val="a3"/>
        <w:numPr>
          <w:ilvl w:val="0"/>
          <w:numId w:val="2"/>
        </w:numPr>
        <w:spacing w:line="240" w:lineRule="auto"/>
        <w:jc w:val="both"/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доброжелательность</w:t>
      </w:r>
      <w:r w:rsidRPr="00FB3E72">
        <w:rPr>
          <w:rFonts w:ascii="Lucida Bright" w:hAnsi="Lucida Bright"/>
          <w:sz w:val="28"/>
        </w:rPr>
        <w:t xml:space="preserve">, </w:t>
      </w:r>
      <w:r w:rsidRPr="00FB3E72">
        <w:rPr>
          <w:rFonts w:ascii="Cambria" w:hAnsi="Cambria" w:cs="Cambria"/>
          <w:sz w:val="28"/>
        </w:rPr>
        <w:t>вежливость</w:t>
      </w:r>
      <w:r>
        <w:rPr>
          <w:rFonts w:ascii="Cambria" w:hAnsi="Cambria" w:cs="Cambria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работников</w:t>
      </w:r>
    </w:p>
    <w:p w:rsidR="008F699E" w:rsidRPr="00FB3E72" w:rsidRDefault="008F699E" w:rsidP="006D4DBB">
      <w:pPr>
        <w:pStyle w:val="a3"/>
        <w:numPr>
          <w:ilvl w:val="0"/>
          <w:numId w:val="2"/>
        </w:numPr>
        <w:spacing w:line="240" w:lineRule="auto"/>
        <w:jc w:val="both"/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удовлетворенность</w:t>
      </w:r>
      <w:r>
        <w:rPr>
          <w:rFonts w:ascii="Cambria" w:hAnsi="Cambria" w:cs="Cambria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условиями</w:t>
      </w:r>
      <w:r>
        <w:rPr>
          <w:rFonts w:ascii="Cambria" w:hAnsi="Cambria" w:cs="Cambria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осуществления</w:t>
      </w:r>
      <w:r>
        <w:rPr>
          <w:rFonts w:ascii="Cambria" w:hAnsi="Cambria" w:cs="Cambria"/>
          <w:sz w:val="28"/>
        </w:rPr>
        <w:t xml:space="preserve"> </w:t>
      </w:r>
      <w:proofErr w:type="gramStart"/>
      <w:r w:rsidRPr="00FB3E72">
        <w:rPr>
          <w:rFonts w:ascii="Cambria" w:hAnsi="Cambria" w:cs="Cambria"/>
          <w:sz w:val="28"/>
        </w:rPr>
        <w:t>образовательной</w:t>
      </w:r>
      <w:proofErr w:type="gramEnd"/>
    </w:p>
    <w:p w:rsidR="008F699E" w:rsidRPr="00FB3E72" w:rsidRDefault="008F699E" w:rsidP="006D4DBB">
      <w:pPr>
        <w:spacing w:line="240" w:lineRule="auto"/>
        <w:jc w:val="both"/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деятельности</w:t>
      </w:r>
    </w:p>
    <w:p w:rsidR="006D4DBB" w:rsidRDefault="008F699E" w:rsidP="006D4DBB">
      <w:pPr>
        <w:pStyle w:val="a3"/>
        <w:numPr>
          <w:ilvl w:val="0"/>
          <w:numId w:val="3"/>
        </w:numPr>
        <w:spacing w:line="240" w:lineRule="auto"/>
        <w:jc w:val="both"/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доступность</w:t>
      </w:r>
      <w:r>
        <w:rPr>
          <w:rFonts w:ascii="Cambria" w:hAnsi="Cambria" w:cs="Cambria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образовательной</w:t>
      </w:r>
      <w:r>
        <w:rPr>
          <w:rFonts w:ascii="Cambria" w:hAnsi="Cambria" w:cs="Cambria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деятельности</w:t>
      </w:r>
      <w:r>
        <w:rPr>
          <w:rFonts w:ascii="Cambria" w:hAnsi="Cambria" w:cs="Cambria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для</w:t>
      </w:r>
      <w:r>
        <w:rPr>
          <w:rFonts w:ascii="Cambria" w:hAnsi="Cambria" w:cs="Cambria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инвалидов</w:t>
      </w:r>
      <w:r w:rsidR="006D4DBB">
        <w:rPr>
          <w:rFonts w:ascii="Cambria" w:hAnsi="Cambria" w:cs="Cambria"/>
          <w:sz w:val="28"/>
        </w:rPr>
        <w:t xml:space="preserve"> оставить отзыв.</w:t>
      </w:r>
    </w:p>
    <w:p w:rsidR="008F699E" w:rsidRPr="006D4DBB" w:rsidRDefault="006D4DBB" w:rsidP="00526DA8">
      <w:pPr>
        <w:rPr>
          <w:lang w:eastAsia="en-US"/>
        </w:rPr>
      </w:pPr>
      <w:r w:rsidRPr="006D4DBB">
        <w:rPr>
          <w:noProof/>
        </w:rPr>
        <w:drawing>
          <wp:inline distT="0" distB="0" distL="0" distR="0">
            <wp:extent cx="3267075" cy="2505075"/>
            <wp:effectExtent l="19050" t="0" r="9525" b="0"/>
            <wp:docPr id="3" name="Рисунок 1" descr="C:\Users\3201_1\Downloads\коды\садик\Ст.Казеево садик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3201_1\Downloads\коды\садик\Ст.Казеево садик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667" cy="2504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699E" w:rsidRPr="006D4DBB" w:rsidSect="00714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Bright">
    <w:altName w:val="Georgia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44D4E"/>
    <w:multiLevelType w:val="hybridMultilevel"/>
    <w:tmpl w:val="13EED68E"/>
    <w:lvl w:ilvl="0" w:tplc="041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">
    <w:nsid w:val="12F02242"/>
    <w:multiLevelType w:val="hybridMultilevel"/>
    <w:tmpl w:val="846213B4"/>
    <w:lvl w:ilvl="0" w:tplc="041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">
    <w:nsid w:val="1C9076A7"/>
    <w:multiLevelType w:val="hybridMultilevel"/>
    <w:tmpl w:val="20D8461E"/>
    <w:lvl w:ilvl="0" w:tplc="041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699E"/>
    <w:rsid w:val="00526DA8"/>
    <w:rsid w:val="006D4DBB"/>
    <w:rsid w:val="00714A78"/>
    <w:rsid w:val="008F699E"/>
    <w:rsid w:val="00CC5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A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99E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D4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4DB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26DA8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9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233</Words>
  <Characters>1333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Саухадия</cp:lastModifiedBy>
  <cp:revision>6</cp:revision>
  <dcterms:created xsi:type="dcterms:W3CDTF">2023-11-14T22:43:00Z</dcterms:created>
  <dcterms:modified xsi:type="dcterms:W3CDTF">2023-11-14T22:57:00Z</dcterms:modified>
</cp:coreProperties>
</file>